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420" w:rsidRDefault="00A46AD6" w:rsidP="003B1D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1200150" cy="13007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417" w:rsidRDefault="003B1D88" w:rsidP="00A46AD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36"/>
          <w:szCs w:val="36"/>
          <w:u w:val="single"/>
        </w:rPr>
      </w:pPr>
      <w:r w:rsidRPr="00E31417">
        <w:rPr>
          <w:rFonts w:cstheme="minorHAnsi"/>
          <w:b/>
          <w:bCs/>
          <w:sz w:val="36"/>
          <w:szCs w:val="36"/>
          <w:u w:val="single"/>
        </w:rPr>
        <w:t xml:space="preserve">Midday Assistant </w:t>
      </w:r>
    </w:p>
    <w:p w:rsidR="003B1D88" w:rsidRPr="00E31417" w:rsidRDefault="003B1D88" w:rsidP="00A46AD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36"/>
          <w:szCs w:val="36"/>
          <w:u w:val="single"/>
        </w:rPr>
      </w:pPr>
      <w:r w:rsidRPr="00E31417">
        <w:rPr>
          <w:rFonts w:cstheme="minorHAnsi"/>
          <w:b/>
          <w:bCs/>
          <w:sz w:val="36"/>
          <w:szCs w:val="36"/>
          <w:u w:val="single"/>
        </w:rPr>
        <w:t>Job Description</w:t>
      </w:r>
      <w:r w:rsidR="00E31417">
        <w:rPr>
          <w:rFonts w:cstheme="minorHAnsi"/>
          <w:b/>
          <w:bCs/>
          <w:sz w:val="36"/>
          <w:szCs w:val="36"/>
          <w:u w:val="single"/>
        </w:rPr>
        <w:t>/Person Specification</w:t>
      </w:r>
    </w:p>
    <w:p w:rsidR="00A46AD6" w:rsidRPr="00E31417" w:rsidRDefault="00A46AD6" w:rsidP="00A46AD6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5252B1" w:rsidRPr="00133668" w:rsidRDefault="00F07C34" w:rsidP="00A46AD6">
      <w:pPr>
        <w:autoSpaceDE w:val="0"/>
        <w:autoSpaceDN w:val="0"/>
        <w:adjustRightInd w:val="0"/>
        <w:spacing w:after="0"/>
        <w:rPr>
          <w:rFonts w:cstheme="minorHAnsi"/>
          <w:b/>
          <w:bCs/>
          <w:sz w:val="32"/>
          <w:szCs w:val="32"/>
        </w:rPr>
      </w:pPr>
      <w:r w:rsidRPr="00133668">
        <w:rPr>
          <w:rFonts w:cstheme="minorHAnsi"/>
          <w:b/>
          <w:bCs/>
          <w:sz w:val="32"/>
          <w:szCs w:val="32"/>
        </w:rPr>
        <w:t>Key Responsibilities</w:t>
      </w:r>
    </w:p>
    <w:p w:rsidR="00C41186" w:rsidRPr="00133668" w:rsidRDefault="00C41186" w:rsidP="00A46AD6">
      <w:pPr>
        <w:autoSpaceDE w:val="0"/>
        <w:autoSpaceDN w:val="0"/>
        <w:adjustRightInd w:val="0"/>
        <w:spacing w:after="0"/>
        <w:rPr>
          <w:rFonts w:cstheme="minorHAnsi"/>
          <w:b/>
          <w:bCs/>
          <w:sz w:val="12"/>
          <w:szCs w:val="12"/>
        </w:rPr>
      </w:pPr>
    </w:p>
    <w:p w:rsidR="001D30C5" w:rsidRPr="00E31417" w:rsidRDefault="001D30C5" w:rsidP="001D30C5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E31417">
        <w:rPr>
          <w:rFonts w:cstheme="minorHAnsi"/>
          <w:b/>
          <w:sz w:val="24"/>
          <w:szCs w:val="24"/>
        </w:rPr>
        <w:t>Supervision of the serving area and dining hall</w:t>
      </w:r>
    </w:p>
    <w:p w:rsidR="001D30C5" w:rsidRPr="00133668" w:rsidRDefault="001D30C5" w:rsidP="001D30C5">
      <w:pPr>
        <w:autoSpaceDE w:val="0"/>
        <w:autoSpaceDN w:val="0"/>
        <w:adjustRightInd w:val="0"/>
        <w:spacing w:after="0"/>
        <w:rPr>
          <w:rFonts w:cstheme="minorHAnsi"/>
          <w:b/>
          <w:sz w:val="12"/>
          <w:szCs w:val="12"/>
        </w:rPr>
      </w:pPr>
    </w:p>
    <w:p w:rsidR="0008659E" w:rsidRPr="00E31417" w:rsidRDefault="0008659E" w:rsidP="0013366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31417">
        <w:rPr>
          <w:rFonts w:cstheme="minorHAnsi"/>
          <w:sz w:val="24"/>
          <w:szCs w:val="24"/>
        </w:rPr>
        <w:t xml:space="preserve">To set up the hall with tables etc. in preparation for lunch time. </w:t>
      </w:r>
    </w:p>
    <w:p w:rsidR="00F07C34" w:rsidRPr="00E31417" w:rsidRDefault="00F07C34" w:rsidP="0013366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31417">
        <w:rPr>
          <w:rFonts w:cstheme="minorHAnsi"/>
          <w:sz w:val="24"/>
          <w:szCs w:val="24"/>
        </w:rPr>
        <w:t>To organise and supervise the washing of hands and hygiene of infant/junior pupils.</w:t>
      </w:r>
    </w:p>
    <w:p w:rsidR="00F07C34" w:rsidRPr="00E31417" w:rsidRDefault="00F07C34" w:rsidP="0013366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31417">
        <w:rPr>
          <w:rFonts w:cstheme="minorHAnsi"/>
          <w:sz w:val="24"/>
          <w:szCs w:val="24"/>
        </w:rPr>
        <w:t>Organisation of the entry of the pupils into the dining room.</w:t>
      </w:r>
    </w:p>
    <w:p w:rsidR="00F07C34" w:rsidRPr="00E31417" w:rsidRDefault="00F07C34" w:rsidP="0013366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31417">
        <w:rPr>
          <w:rFonts w:cstheme="minorHAnsi"/>
          <w:sz w:val="24"/>
          <w:szCs w:val="24"/>
        </w:rPr>
        <w:t>General supervision of pupils during the service of meals.</w:t>
      </w:r>
    </w:p>
    <w:p w:rsidR="00F07C34" w:rsidRPr="00E31417" w:rsidRDefault="00F07C34" w:rsidP="0013366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31417">
        <w:rPr>
          <w:rFonts w:cstheme="minorHAnsi"/>
          <w:sz w:val="24"/>
          <w:szCs w:val="24"/>
        </w:rPr>
        <w:t>To maintain adequate standards of table manners and eating habits.</w:t>
      </w:r>
    </w:p>
    <w:p w:rsidR="00F07C34" w:rsidRPr="00E31417" w:rsidRDefault="001D30C5" w:rsidP="0013366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31417">
        <w:rPr>
          <w:rFonts w:eastAsia="Times New Roman" w:cstheme="minorHAnsi"/>
          <w:sz w:val="24"/>
          <w:szCs w:val="24"/>
          <w:lang w:val="en-US"/>
        </w:rPr>
        <w:t>To support the children as needed with opening food packets, cutting up foods.</w:t>
      </w:r>
    </w:p>
    <w:p w:rsidR="00F07C34" w:rsidRPr="00E31417" w:rsidRDefault="00F07C34" w:rsidP="0013366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31417">
        <w:rPr>
          <w:rFonts w:cstheme="minorHAnsi"/>
          <w:sz w:val="24"/>
          <w:szCs w:val="24"/>
        </w:rPr>
        <w:t>To organise and supervise the pupils during exit fr</w:t>
      </w:r>
      <w:r w:rsidR="001D30C5" w:rsidRPr="00E31417">
        <w:rPr>
          <w:rFonts w:cstheme="minorHAnsi"/>
          <w:sz w:val="24"/>
          <w:szCs w:val="24"/>
        </w:rPr>
        <w:t>om the dining hall</w:t>
      </w:r>
      <w:r w:rsidRPr="00E31417">
        <w:rPr>
          <w:rFonts w:cstheme="minorHAnsi"/>
          <w:sz w:val="24"/>
          <w:szCs w:val="24"/>
        </w:rPr>
        <w:t>.</w:t>
      </w:r>
    </w:p>
    <w:p w:rsidR="001D30C5" w:rsidRPr="00E31417" w:rsidRDefault="001D30C5" w:rsidP="0013366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E31417">
        <w:rPr>
          <w:rFonts w:cstheme="minorHAnsi"/>
          <w:sz w:val="24"/>
          <w:szCs w:val="24"/>
        </w:rPr>
        <w:t>To wipe down, fold and put tables away.</w:t>
      </w:r>
    </w:p>
    <w:p w:rsidR="001D30C5" w:rsidRPr="00E31417" w:rsidRDefault="001D30C5" w:rsidP="0013366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31417">
        <w:rPr>
          <w:rFonts w:eastAsia="Times New Roman" w:cstheme="minorHAnsi"/>
          <w:sz w:val="24"/>
          <w:szCs w:val="24"/>
          <w:lang w:val="en-US"/>
        </w:rPr>
        <w:t>To sweep the floor, mop as needed and empty the bins.</w:t>
      </w:r>
    </w:p>
    <w:p w:rsidR="00F07C34" w:rsidRPr="00E31417" w:rsidRDefault="00F07C34" w:rsidP="0013366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theme="minorHAnsi"/>
          <w:i/>
          <w:sz w:val="24"/>
          <w:szCs w:val="24"/>
        </w:rPr>
      </w:pPr>
      <w:r w:rsidRPr="00E31417">
        <w:rPr>
          <w:rFonts w:cstheme="minorHAnsi"/>
          <w:i/>
          <w:sz w:val="24"/>
          <w:szCs w:val="24"/>
        </w:rPr>
        <w:t>Welfare and supervision of all pupils before or after the meal in the playground, hall,</w:t>
      </w:r>
      <w:r w:rsidR="003B1D88" w:rsidRPr="00E31417">
        <w:rPr>
          <w:rFonts w:cstheme="minorHAnsi"/>
          <w:i/>
          <w:sz w:val="24"/>
          <w:szCs w:val="24"/>
        </w:rPr>
        <w:t xml:space="preserve"> </w:t>
      </w:r>
      <w:r w:rsidRPr="00E31417">
        <w:rPr>
          <w:rFonts w:cstheme="minorHAnsi"/>
          <w:i/>
          <w:sz w:val="24"/>
          <w:szCs w:val="24"/>
        </w:rPr>
        <w:t xml:space="preserve">corridors and classrooms as instructed by </w:t>
      </w:r>
      <w:r w:rsidR="00A07D82" w:rsidRPr="00E31417">
        <w:rPr>
          <w:rFonts w:cstheme="minorHAnsi"/>
          <w:i/>
          <w:sz w:val="24"/>
          <w:szCs w:val="24"/>
        </w:rPr>
        <w:t>Head Teacher</w:t>
      </w:r>
      <w:r w:rsidRPr="00E31417">
        <w:rPr>
          <w:rFonts w:cstheme="minorHAnsi"/>
          <w:i/>
          <w:sz w:val="24"/>
          <w:szCs w:val="24"/>
        </w:rPr>
        <w:t>/</w:t>
      </w:r>
      <w:r w:rsidR="00A07D82" w:rsidRPr="00E31417">
        <w:rPr>
          <w:rFonts w:cstheme="minorHAnsi"/>
          <w:i/>
          <w:sz w:val="24"/>
          <w:szCs w:val="24"/>
        </w:rPr>
        <w:t xml:space="preserve"> deputy H</w:t>
      </w:r>
      <w:r w:rsidR="003B1D88" w:rsidRPr="00E31417">
        <w:rPr>
          <w:rFonts w:cstheme="minorHAnsi"/>
          <w:i/>
          <w:sz w:val="24"/>
          <w:szCs w:val="24"/>
        </w:rPr>
        <w:t>ead</w:t>
      </w:r>
      <w:r w:rsidR="00A07D82" w:rsidRPr="00E31417">
        <w:rPr>
          <w:rFonts w:cstheme="minorHAnsi"/>
          <w:i/>
          <w:sz w:val="24"/>
          <w:szCs w:val="24"/>
        </w:rPr>
        <w:t xml:space="preserve"> T</w:t>
      </w:r>
      <w:r w:rsidR="003B1D88" w:rsidRPr="00E31417">
        <w:rPr>
          <w:rFonts w:cstheme="minorHAnsi"/>
          <w:i/>
          <w:sz w:val="24"/>
          <w:szCs w:val="24"/>
        </w:rPr>
        <w:t>eacher.</w:t>
      </w:r>
    </w:p>
    <w:p w:rsidR="00C41186" w:rsidRPr="00133668" w:rsidRDefault="00C41186" w:rsidP="00C41186">
      <w:pPr>
        <w:autoSpaceDE w:val="0"/>
        <w:autoSpaceDN w:val="0"/>
        <w:adjustRightInd w:val="0"/>
        <w:spacing w:after="0"/>
        <w:rPr>
          <w:rFonts w:cstheme="minorHAnsi"/>
          <w:i/>
          <w:sz w:val="12"/>
          <w:szCs w:val="12"/>
        </w:rPr>
      </w:pPr>
    </w:p>
    <w:p w:rsidR="00C41186" w:rsidRPr="00E31417" w:rsidRDefault="00C41186" w:rsidP="00C4118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E31417">
        <w:rPr>
          <w:rFonts w:cstheme="minorHAnsi"/>
          <w:b/>
          <w:sz w:val="24"/>
          <w:szCs w:val="24"/>
        </w:rPr>
        <w:t>Supervision of outdoor or indoor play</w:t>
      </w:r>
    </w:p>
    <w:p w:rsidR="00C41186" w:rsidRPr="00133668" w:rsidRDefault="00C41186" w:rsidP="00C41186">
      <w:pPr>
        <w:autoSpaceDE w:val="0"/>
        <w:autoSpaceDN w:val="0"/>
        <w:adjustRightInd w:val="0"/>
        <w:spacing w:after="0"/>
        <w:rPr>
          <w:rFonts w:cstheme="minorHAnsi"/>
          <w:b/>
          <w:sz w:val="12"/>
          <w:szCs w:val="12"/>
        </w:rPr>
      </w:pPr>
    </w:p>
    <w:p w:rsidR="00C41186" w:rsidRPr="00E31417" w:rsidRDefault="00C41186" w:rsidP="0013366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31417">
        <w:rPr>
          <w:rFonts w:cstheme="minorHAnsi"/>
          <w:sz w:val="24"/>
          <w:szCs w:val="24"/>
        </w:rPr>
        <w:t>Check that each area of the playground, adventure trail and trim trail are safe for use e.g. not wet or icy</w:t>
      </w:r>
    </w:p>
    <w:p w:rsidR="00C45848" w:rsidRPr="00E31417" w:rsidRDefault="00C45848" w:rsidP="0013366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31417">
        <w:rPr>
          <w:rFonts w:cstheme="minorHAnsi"/>
          <w:sz w:val="24"/>
          <w:szCs w:val="24"/>
        </w:rPr>
        <w:t>The organisation and management of large numbers of pupils.</w:t>
      </w:r>
    </w:p>
    <w:p w:rsidR="00C41186" w:rsidRPr="00E31417" w:rsidRDefault="00C41186" w:rsidP="0013366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31417">
        <w:rPr>
          <w:rFonts w:cstheme="minorHAnsi"/>
          <w:sz w:val="24"/>
          <w:szCs w:val="24"/>
        </w:rPr>
        <w:t xml:space="preserve">To </w:t>
      </w:r>
      <w:r w:rsidR="00133668">
        <w:rPr>
          <w:rFonts w:cstheme="minorHAnsi"/>
          <w:sz w:val="24"/>
          <w:szCs w:val="24"/>
        </w:rPr>
        <w:t xml:space="preserve">promote good pupil behaviour, dealing promptly with conflict or incidents in line with </w:t>
      </w:r>
      <w:r w:rsidRPr="00E31417">
        <w:rPr>
          <w:rFonts w:cstheme="minorHAnsi"/>
          <w:sz w:val="24"/>
          <w:szCs w:val="24"/>
        </w:rPr>
        <w:t>the school's Behaviour Charter and anti-bullying policy. (This policy can be found on our website.)</w:t>
      </w:r>
    </w:p>
    <w:p w:rsidR="00C41186" w:rsidRPr="00E31417" w:rsidRDefault="00C41186" w:rsidP="0013366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31417">
        <w:rPr>
          <w:rFonts w:cstheme="minorHAnsi"/>
          <w:sz w:val="24"/>
          <w:szCs w:val="24"/>
        </w:rPr>
        <w:t xml:space="preserve">To promote positive playground behaviour and encourage children to participate in co-operative playground games. </w:t>
      </w:r>
    </w:p>
    <w:p w:rsidR="00C41186" w:rsidRPr="00E31417" w:rsidRDefault="00C41186" w:rsidP="0013366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31417">
        <w:rPr>
          <w:rFonts w:cstheme="minorHAnsi"/>
          <w:sz w:val="24"/>
          <w:szCs w:val="24"/>
        </w:rPr>
        <w:t>In the event of a wet play, to supervise all areas of the school used by the children.</w:t>
      </w:r>
    </w:p>
    <w:p w:rsidR="00C45848" w:rsidRPr="00E31417" w:rsidRDefault="00F07C34" w:rsidP="0013366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31417">
        <w:rPr>
          <w:rFonts w:cstheme="minorHAnsi"/>
          <w:sz w:val="24"/>
          <w:szCs w:val="24"/>
        </w:rPr>
        <w:t>To prov</w:t>
      </w:r>
      <w:r w:rsidR="00C41186" w:rsidRPr="00E31417">
        <w:rPr>
          <w:rFonts w:cstheme="minorHAnsi"/>
          <w:sz w:val="24"/>
          <w:szCs w:val="24"/>
        </w:rPr>
        <w:t>ide minor first aid</w:t>
      </w:r>
      <w:r w:rsidRPr="00E31417">
        <w:rPr>
          <w:rFonts w:cstheme="minorHAnsi"/>
          <w:sz w:val="24"/>
          <w:szCs w:val="24"/>
        </w:rPr>
        <w:t xml:space="preserve"> treatment for accidents and to record such treatment.</w:t>
      </w:r>
    </w:p>
    <w:p w:rsidR="00C45848" w:rsidRPr="00E31417" w:rsidRDefault="00F07C34" w:rsidP="0013366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31417">
        <w:rPr>
          <w:rFonts w:cstheme="minorHAnsi"/>
          <w:sz w:val="24"/>
          <w:szCs w:val="24"/>
        </w:rPr>
        <w:t>To report all accidents/illnesses to the</w:t>
      </w:r>
      <w:r w:rsidR="003B1D88" w:rsidRPr="00E31417">
        <w:rPr>
          <w:rFonts w:cstheme="minorHAnsi"/>
          <w:sz w:val="24"/>
          <w:szCs w:val="24"/>
        </w:rPr>
        <w:t xml:space="preserve"> relevant class teacher</w:t>
      </w:r>
      <w:r w:rsidRPr="00E31417">
        <w:rPr>
          <w:rFonts w:cstheme="minorHAnsi"/>
          <w:sz w:val="24"/>
          <w:szCs w:val="24"/>
        </w:rPr>
        <w:t>.</w:t>
      </w:r>
    </w:p>
    <w:p w:rsidR="00E31417" w:rsidRDefault="00F07C34" w:rsidP="00133668">
      <w:pPr>
        <w:pStyle w:val="ListParagraph"/>
        <w:numPr>
          <w:ilvl w:val="0"/>
          <w:numId w:val="7"/>
        </w:numPr>
        <w:rPr>
          <w:rFonts w:cstheme="minorHAnsi"/>
          <w:i/>
          <w:sz w:val="24"/>
          <w:szCs w:val="24"/>
        </w:rPr>
      </w:pPr>
      <w:r w:rsidRPr="00E31417">
        <w:rPr>
          <w:rFonts w:cstheme="minorHAnsi"/>
          <w:i/>
          <w:sz w:val="24"/>
          <w:szCs w:val="24"/>
        </w:rPr>
        <w:t xml:space="preserve">To inform </w:t>
      </w:r>
      <w:r w:rsidR="003B1D88" w:rsidRPr="00E31417">
        <w:rPr>
          <w:rFonts w:cstheme="minorHAnsi"/>
          <w:i/>
          <w:sz w:val="24"/>
          <w:szCs w:val="24"/>
        </w:rPr>
        <w:t xml:space="preserve">all members of the midday team, </w:t>
      </w:r>
      <w:r w:rsidRPr="00E31417">
        <w:rPr>
          <w:rFonts w:cstheme="minorHAnsi"/>
          <w:i/>
          <w:sz w:val="24"/>
          <w:szCs w:val="24"/>
        </w:rPr>
        <w:t>if a pupil is to remain indoors.</w:t>
      </w:r>
    </w:p>
    <w:p w:rsidR="00E31417" w:rsidRPr="00133668" w:rsidRDefault="00133668" w:rsidP="0013366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33668">
        <w:rPr>
          <w:rFonts w:cstheme="minorHAnsi"/>
          <w:sz w:val="24"/>
          <w:szCs w:val="24"/>
        </w:rPr>
        <w:t>To recognise and reward good behaviour/achievement in line with school ethos and values.</w:t>
      </w:r>
    </w:p>
    <w:p w:rsidR="00E31417" w:rsidRPr="00E31417" w:rsidRDefault="00E31417" w:rsidP="0013366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31417">
        <w:rPr>
          <w:rFonts w:cstheme="minorHAnsi"/>
          <w:sz w:val="24"/>
          <w:szCs w:val="24"/>
        </w:rPr>
        <w:lastRenderedPageBreak/>
        <w:t>Assist in the specific medical and care needs of children when specific training has been undertaken.</w:t>
      </w:r>
    </w:p>
    <w:p w:rsidR="00C45848" w:rsidRPr="00E31417" w:rsidRDefault="00C45848" w:rsidP="00C45848">
      <w:pPr>
        <w:rPr>
          <w:rFonts w:cstheme="minorHAnsi"/>
          <w:b/>
          <w:sz w:val="24"/>
          <w:szCs w:val="24"/>
        </w:rPr>
      </w:pPr>
      <w:r w:rsidRPr="00E31417">
        <w:rPr>
          <w:rFonts w:cstheme="minorHAnsi"/>
          <w:b/>
          <w:sz w:val="24"/>
          <w:szCs w:val="24"/>
        </w:rPr>
        <w:t>Safeguarding</w:t>
      </w:r>
    </w:p>
    <w:p w:rsidR="00C45848" w:rsidRPr="00E31417" w:rsidRDefault="00F07C34" w:rsidP="0013366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31417">
        <w:rPr>
          <w:rFonts w:cstheme="minorHAnsi"/>
          <w:sz w:val="24"/>
          <w:szCs w:val="24"/>
        </w:rPr>
        <w:t>To carry out responsibilities under common law and the Health and Safety Act and</w:t>
      </w:r>
      <w:r w:rsidR="003B1D88" w:rsidRPr="00E31417">
        <w:rPr>
          <w:rFonts w:cstheme="minorHAnsi"/>
          <w:sz w:val="24"/>
          <w:szCs w:val="24"/>
        </w:rPr>
        <w:t xml:space="preserve"> </w:t>
      </w:r>
      <w:r w:rsidRPr="00E31417">
        <w:rPr>
          <w:rFonts w:cstheme="minorHAnsi"/>
          <w:sz w:val="24"/>
          <w:szCs w:val="24"/>
        </w:rPr>
        <w:t>to adhere to the school's health and safety policy.</w:t>
      </w:r>
      <w:r w:rsidR="00A46AD6" w:rsidRPr="00E31417">
        <w:rPr>
          <w:rFonts w:cstheme="minorHAnsi"/>
          <w:sz w:val="24"/>
          <w:szCs w:val="24"/>
        </w:rPr>
        <w:t xml:space="preserve"> (This policy can be found on our website.)</w:t>
      </w:r>
      <w:r w:rsidR="00C45848" w:rsidRPr="00E31417">
        <w:rPr>
          <w:rFonts w:cstheme="minorHAnsi"/>
          <w:sz w:val="24"/>
          <w:szCs w:val="24"/>
        </w:rPr>
        <w:t xml:space="preserve"> </w:t>
      </w:r>
    </w:p>
    <w:p w:rsidR="00C45848" w:rsidRPr="00E31417" w:rsidRDefault="00C45848" w:rsidP="00133668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E31417">
        <w:rPr>
          <w:rFonts w:cstheme="minorHAnsi"/>
          <w:sz w:val="24"/>
          <w:szCs w:val="24"/>
        </w:rPr>
        <w:t>To report any matters involving child protection</w:t>
      </w:r>
      <w:r w:rsidR="000F2A5F" w:rsidRPr="00E31417">
        <w:rPr>
          <w:rFonts w:cstheme="minorHAnsi"/>
          <w:sz w:val="24"/>
          <w:szCs w:val="24"/>
        </w:rPr>
        <w:t xml:space="preserve"> immediately to the Head T</w:t>
      </w:r>
      <w:r w:rsidRPr="00E31417">
        <w:rPr>
          <w:rFonts w:cstheme="minorHAnsi"/>
          <w:sz w:val="24"/>
          <w:szCs w:val="24"/>
        </w:rPr>
        <w:t>eacher.</w:t>
      </w:r>
    </w:p>
    <w:p w:rsidR="00F07C34" w:rsidRPr="00E31417" w:rsidRDefault="00F07C34" w:rsidP="00133668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E31417">
        <w:rPr>
          <w:rFonts w:cstheme="minorHAnsi"/>
          <w:sz w:val="24"/>
          <w:szCs w:val="24"/>
        </w:rPr>
        <w:t xml:space="preserve">To ensure that local authority policies on equality are adhered to by </w:t>
      </w:r>
      <w:r w:rsidR="0008659E" w:rsidRPr="00E31417">
        <w:rPr>
          <w:rFonts w:cstheme="minorHAnsi"/>
          <w:sz w:val="24"/>
          <w:szCs w:val="24"/>
        </w:rPr>
        <w:t xml:space="preserve">treating all children equally irrespective of </w:t>
      </w:r>
      <w:r w:rsidR="00C45848" w:rsidRPr="00E31417">
        <w:rPr>
          <w:rFonts w:cstheme="minorHAnsi"/>
          <w:sz w:val="24"/>
          <w:szCs w:val="24"/>
        </w:rPr>
        <w:t>protected characteristics e.g. age, disability, gender, race, religion or belief, sex, and sexual orientation</w:t>
      </w:r>
    </w:p>
    <w:p w:rsidR="000F2A5F" w:rsidRPr="00E31417" w:rsidRDefault="000F2A5F" w:rsidP="000F2A5F">
      <w:pPr>
        <w:rPr>
          <w:rFonts w:cstheme="minorHAnsi"/>
          <w:b/>
          <w:sz w:val="24"/>
          <w:szCs w:val="24"/>
        </w:rPr>
      </w:pPr>
      <w:r w:rsidRPr="00E31417">
        <w:rPr>
          <w:rFonts w:cstheme="minorHAnsi"/>
          <w:b/>
          <w:sz w:val="24"/>
          <w:szCs w:val="24"/>
        </w:rPr>
        <w:t>General</w:t>
      </w:r>
    </w:p>
    <w:p w:rsidR="000F2A5F" w:rsidRPr="00E31417" w:rsidRDefault="00F07C34" w:rsidP="00133668">
      <w:pPr>
        <w:pStyle w:val="ListParagraph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E31417">
        <w:rPr>
          <w:rFonts w:cstheme="minorHAnsi"/>
          <w:sz w:val="24"/>
          <w:szCs w:val="24"/>
        </w:rPr>
        <w:t>To undergo training as required.</w:t>
      </w:r>
    </w:p>
    <w:p w:rsidR="00E31417" w:rsidRPr="00E31417" w:rsidRDefault="00F07C34" w:rsidP="00133668">
      <w:pPr>
        <w:pStyle w:val="ListParagraph"/>
        <w:numPr>
          <w:ilvl w:val="0"/>
          <w:numId w:val="9"/>
        </w:numPr>
        <w:rPr>
          <w:rFonts w:cstheme="minorHAnsi"/>
          <w:b/>
          <w:i/>
          <w:sz w:val="24"/>
          <w:szCs w:val="24"/>
        </w:rPr>
      </w:pPr>
      <w:r w:rsidRPr="00E31417">
        <w:rPr>
          <w:rFonts w:cstheme="minorHAnsi"/>
          <w:i/>
          <w:sz w:val="24"/>
          <w:szCs w:val="24"/>
        </w:rPr>
        <w:t>Such other du</w:t>
      </w:r>
      <w:r w:rsidR="000F2A5F" w:rsidRPr="00E31417">
        <w:rPr>
          <w:rFonts w:cstheme="minorHAnsi"/>
          <w:i/>
          <w:sz w:val="24"/>
          <w:szCs w:val="24"/>
        </w:rPr>
        <w:t>ties as may be required by the Head T</w:t>
      </w:r>
      <w:r w:rsidRPr="00E31417">
        <w:rPr>
          <w:rFonts w:cstheme="minorHAnsi"/>
          <w:i/>
          <w:sz w:val="24"/>
          <w:szCs w:val="24"/>
        </w:rPr>
        <w:t xml:space="preserve">eacher or </w:t>
      </w:r>
      <w:r w:rsidR="000F2A5F" w:rsidRPr="00E31417">
        <w:rPr>
          <w:rFonts w:cstheme="minorHAnsi"/>
          <w:i/>
          <w:sz w:val="24"/>
          <w:szCs w:val="24"/>
        </w:rPr>
        <w:t>Deputy Head T</w:t>
      </w:r>
      <w:r w:rsidR="003B1D88" w:rsidRPr="00E31417">
        <w:rPr>
          <w:rFonts w:cstheme="minorHAnsi"/>
          <w:i/>
          <w:sz w:val="24"/>
          <w:szCs w:val="24"/>
        </w:rPr>
        <w:t xml:space="preserve">eacher. </w:t>
      </w:r>
    </w:p>
    <w:p w:rsidR="00E31417" w:rsidRPr="00E31417" w:rsidRDefault="00E31417" w:rsidP="00E31417">
      <w:pPr>
        <w:pStyle w:val="ListParagraph"/>
        <w:rPr>
          <w:rFonts w:cstheme="minorHAnsi"/>
          <w:b/>
          <w:i/>
          <w:sz w:val="24"/>
          <w:szCs w:val="24"/>
        </w:rPr>
      </w:pPr>
    </w:p>
    <w:tbl>
      <w:tblPr>
        <w:tblW w:w="1145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1418"/>
        <w:gridCol w:w="1275"/>
      </w:tblGrid>
      <w:tr w:rsidR="00E31417" w:rsidRPr="00133668" w:rsidTr="00E31417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7" w:rsidRPr="00133668" w:rsidRDefault="00E31417" w:rsidP="00E31417">
            <w:pPr>
              <w:outlineLvl w:val="0"/>
              <w:rPr>
                <w:rFonts w:cstheme="minorHAnsi"/>
                <w:b/>
                <w:u w:val="single"/>
              </w:rPr>
            </w:pPr>
            <w:r w:rsidRPr="00133668">
              <w:rPr>
                <w:rFonts w:cstheme="minorHAnsi"/>
                <w:b/>
                <w:u w:val="single"/>
              </w:rPr>
              <w:t>SKILLS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17" w:rsidRPr="00133668" w:rsidRDefault="00E31417">
            <w:pPr>
              <w:jc w:val="both"/>
              <w:rPr>
                <w:rFonts w:cstheme="minorHAnsi"/>
                <w:b/>
              </w:rPr>
            </w:pPr>
            <w:r w:rsidRPr="00133668">
              <w:rPr>
                <w:rFonts w:cstheme="minorHAnsi"/>
                <w:b/>
              </w:rPr>
              <w:t>Essential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17" w:rsidRPr="00133668" w:rsidRDefault="00E31417">
            <w:pPr>
              <w:jc w:val="both"/>
              <w:rPr>
                <w:rFonts w:cstheme="minorHAnsi"/>
                <w:b/>
              </w:rPr>
            </w:pPr>
            <w:r w:rsidRPr="00133668">
              <w:rPr>
                <w:rFonts w:cstheme="minorHAnsi"/>
                <w:b/>
              </w:rPr>
              <w:t>Desirable</w:t>
            </w:r>
          </w:p>
        </w:tc>
      </w:tr>
      <w:tr w:rsidR="00E31417" w:rsidRPr="00133668" w:rsidTr="00E31417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17" w:rsidRPr="00133668" w:rsidRDefault="00E31417">
            <w:pPr>
              <w:jc w:val="both"/>
              <w:rPr>
                <w:rFonts w:cstheme="minorHAnsi"/>
              </w:rPr>
            </w:pPr>
            <w:r w:rsidRPr="00133668">
              <w:rPr>
                <w:rFonts w:cstheme="minorHAnsi"/>
              </w:rPr>
              <w:t>Experience of working with children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7" w:rsidRPr="00133668" w:rsidRDefault="00E3141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17" w:rsidRPr="00133668" w:rsidRDefault="00E31417">
            <w:pPr>
              <w:jc w:val="center"/>
              <w:rPr>
                <w:rFonts w:cstheme="minorHAnsi"/>
              </w:rPr>
            </w:pPr>
            <w:r w:rsidRPr="00133668">
              <w:rPr>
                <w:rFonts w:cstheme="minorHAnsi"/>
              </w:rPr>
              <w:sym w:font="Wingdings 2" w:char="F050"/>
            </w:r>
          </w:p>
        </w:tc>
      </w:tr>
      <w:tr w:rsidR="00E31417" w:rsidRPr="00133668" w:rsidTr="00E31417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17" w:rsidRPr="00133668" w:rsidRDefault="00E31417">
            <w:pPr>
              <w:jc w:val="both"/>
              <w:rPr>
                <w:rFonts w:cstheme="minorHAnsi"/>
              </w:rPr>
            </w:pPr>
            <w:r w:rsidRPr="00133668">
              <w:rPr>
                <w:rFonts w:cstheme="minorHAnsi"/>
              </w:rPr>
              <w:t>Experience of working successfully in a team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7" w:rsidRPr="00133668" w:rsidRDefault="00E3141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17" w:rsidRPr="00133668" w:rsidRDefault="00E31417">
            <w:pPr>
              <w:jc w:val="center"/>
              <w:rPr>
                <w:rFonts w:cstheme="minorHAnsi"/>
              </w:rPr>
            </w:pPr>
            <w:r w:rsidRPr="00133668">
              <w:rPr>
                <w:rFonts w:cstheme="minorHAnsi"/>
              </w:rPr>
              <w:sym w:font="Wingdings 2" w:char="F050"/>
            </w:r>
          </w:p>
        </w:tc>
      </w:tr>
      <w:tr w:rsidR="00E31417" w:rsidRPr="00133668" w:rsidTr="00E31417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17" w:rsidRPr="00133668" w:rsidRDefault="00E31417">
            <w:pPr>
              <w:jc w:val="both"/>
              <w:rPr>
                <w:rFonts w:cstheme="minorHAnsi"/>
              </w:rPr>
            </w:pPr>
            <w:r w:rsidRPr="00133668">
              <w:rPr>
                <w:rFonts w:cstheme="minorHAnsi"/>
              </w:rPr>
              <w:t>Ability to build and maintain effective working relationships with all pupils and colleagues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17" w:rsidRPr="00133668" w:rsidRDefault="00E31417">
            <w:pPr>
              <w:jc w:val="center"/>
              <w:rPr>
                <w:rFonts w:cstheme="minorHAnsi"/>
                <w:strike/>
              </w:rPr>
            </w:pPr>
            <w:r w:rsidRPr="00133668">
              <w:rPr>
                <w:rFonts w:cstheme="minorHAnsi"/>
              </w:rPr>
              <w:sym w:font="Wingdings 2" w:char="F050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7" w:rsidRPr="00133668" w:rsidRDefault="00E31417">
            <w:pPr>
              <w:jc w:val="center"/>
              <w:rPr>
                <w:rFonts w:cstheme="minorHAnsi"/>
              </w:rPr>
            </w:pPr>
          </w:p>
        </w:tc>
      </w:tr>
      <w:tr w:rsidR="00E31417" w:rsidRPr="00133668" w:rsidTr="00E31417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17" w:rsidRPr="00133668" w:rsidRDefault="00E31417">
            <w:pPr>
              <w:jc w:val="both"/>
              <w:rPr>
                <w:rFonts w:cstheme="minorHAnsi"/>
              </w:rPr>
            </w:pPr>
            <w:r w:rsidRPr="00133668">
              <w:rPr>
                <w:rFonts w:cstheme="minorHAnsi"/>
              </w:rPr>
              <w:t>Ability to promote a positive ethos and role model positive attributes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17" w:rsidRPr="00133668" w:rsidRDefault="00E31417">
            <w:pPr>
              <w:jc w:val="center"/>
              <w:rPr>
                <w:rFonts w:cstheme="minorHAnsi"/>
              </w:rPr>
            </w:pPr>
            <w:r w:rsidRPr="00133668">
              <w:rPr>
                <w:rFonts w:cstheme="minorHAnsi"/>
              </w:rPr>
              <w:sym w:font="Wingdings 2" w:char="F050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7" w:rsidRPr="00133668" w:rsidRDefault="00E31417">
            <w:pPr>
              <w:jc w:val="center"/>
              <w:rPr>
                <w:rFonts w:cstheme="minorHAnsi"/>
              </w:rPr>
            </w:pPr>
          </w:p>
        </w:tc>
      </w:tr>
      <w:tr w:rsidR="00E31417" w:rsidRPr="00133668" w:rsidTr="00E31417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17" w:rsidRPr="00133668" w:rsidRDefault="00E31417">
            <w:pPr>
              <w:jc w:val="both"/>
              <w:rPr>
                <w:rFonts w:cstheme="minorHAnsi"/>
              </w:rPr>
            </w:pPr>
            <w:r w:rsidRPr="00133668">
              <w:rPr>
                <w:rFonts w:cstheme="minorHAnsi"/>
              </w:rPr>
              <w:t>Enthusiasm, flexibility and willingness to respond to new challenges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17" w:rsidRPr="00133668" w:rsidRDefault="00E31417">
            <w:pPr>
              <w:jc w:val="center"/>
              <w:rPr>
                <w:rFonts w:cstheme="minorHAnsi"/>
              </w:rPr>
            </w:pPr>
            <w:r w:rsidRPr="00133668">
              <w:rPr>
                <w:rFonts w:cstheme="minorHAnsi"/>
              </w:rPr>
              <w:sym w:font="Wingdings 2" w:char="F050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7" w:rsidRPr="00133668" w:rsidRDefault="00E31417">
            <w:pPr>
              <w:jc w:val="center"/>
              <w:rPr>
                <w:rFonts w:cstheme="minorHAnsi"/>
              </w:rPr>
            </w:pPr>
          </w:p>
        </w:tc>
      </w:tr>
      <w:tr w:rsidR="00E31417" w:rsidRPr="00133668" w:rsidTr="00E31417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17" w:rsidRPr="00133668" w:rsidRDefault="00E31417">
            <w:pPr>
              <w:jc w:val="both"/>
              <w:rPr>
                <w:rFonts w:cstheme="minorHAnsi"/>
              </w:rPr>
            </w:pPr>
            <w:r w:rsidRPr="00133668">
              <w:rPr>
                <w:rFonts w:cstheme="minorHAnsi"/>
              </w:rPr>
              <w:t>Excellent communication skills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17" w:rsidRPr="00133668" w:rsidRDefault="00E31417">
            <w:pPr>
              <w:jc w:val="center"/>
              <w:rPr>
                <w:rFonts w:cstheme="minorHAnsi"/>
              </w:rPr>
            </w:pPr>
            <w:r w:rsidRPr="00133668">
              <w:rPr>
                <w:rFonts w:cstheme="minorHAnsi"/>
              </w:rPr>
              <w:sym w:font="Wingdings 2" w:char="F050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7" w:rsidRPr="00133668" w:rsidRDefault="00E31417">
            <w:pPr>
              <w:jc w:val="center"/>
              <w:rPr>
                <w:rFonts w:cstheme="minorHAnsi"/>
              </w:rPr>
            </w:pPr>
          </w:p>
        </w:tc>
      </w:tr>
      <w:tr w:rsidR="00E31417" w:rsidRPr="00133668" w:rsidTr="00E31417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17" w:rsidRPr="00133668" w:rsidRDefault="00E3141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133668">
              <w:rPr>
                <w:rFonts w:asciiTheme="minorHAnsi" w:hAnsiTheme="minorHAnsi" w:cstheme="minorHAnsi"/>
              </w:rPr>
              <w:t>A desire for high expectations and standards for self and others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17" w:rsidRPr="00133668" w:rsidRDefault="00E31417">
            <w:pPr>
              <w:jc w:val="center"/>
              <w:rPr>
                <w:rFonts w:cstheme="minorHAnsi"/>
              </w:rPr>
            </w:pPr>
            <w:r w:rsidRPr="00133668">
              <w:rPr>
                <w:rFonts w:cstheme="minorHAnsi"/>
              </w:rPr>
              <w:sym w:font="Wingdings 2" w:char="F050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7" w:rsidRPr="00133668" w:rsidRDefault="00E31417">
            <w:pPr>
              <w:jc w:val="center"/>
              <w:rPr>
                <w:rFonts w:cstheme="minorHAnsi"/>
              </w:rPr>
            </w:pPr>
          </w:p>
        </w:tc>
      </w:tr>
      <w:tr w:rsidR="00E31417" w:rsidRPr="00133668" w:rsidTr="00E31417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17" w:rsidRPr="00133668" w:rsidRDefault="00E31417">
            <w:pPr>
              <w:jc w:val="both"/>
              <w:rPr>
                <w:rFonts w:cstheme="minorHAnsi"/>
                <w:lang w:val="en-US"/>
              </w:rPr>
            </w:pPr>
            <w:r w:rsidRPr="00133668">
              <w:rPr>
                <w:rFonts w:cstheme="minorHAnsi"/>
                <w:lang w:val="en-US"/>
              </w:rPr>
              <w:t>Good health and attendance record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17" w:rsidRPr="00133668" w:rsidRDefault="00E31417">
            <w:pPr>
              <w:jc w:val="center"/>
              <w:rPr>
                <w:rFonts w:cstheme="minorHAnsi"/>
              </w:rPr>
            </w:pPr>
            <w:r w:rsidRPr="00133668">
              <w:rPr>
                <w:rFonts w:cstheme="minorHAnsi"/>
              </w:rPr>
              <w:sym w:font="Wingdings 2" w:char="F050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7" w:rsidRPr="00133668" w:rsidRDefault="00E31417">
            <w:pPr>
              <w:jc w:val="center"/>
              <w:rPr>
                <w:rFonts w:cstheme="minorHAnsi"/>
              </w:rPr>
            </w:pPr>
          </w:p>
        </w:tc>
      </w:tr>
      <w:tr w:rsidR="00E31417" w:rsidRPr="00133668" w:rsidTr="00E31417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17" w:rsidRPr="00133668" w:rsidRDefault="00E31417">
            <w:pPr>
              <w:jc w:val="both"/>
              <w:rPr>
                <w:rFonts w:cstheme="minorHAnsi"/>
              </w:rPr>
            </w:pPr>
            <w:r w:rsidRPr="00133668">
              <w:rPr>
                <w:rFonts w:cstheme="minorHAnsi"/>
              </w:rPr>
              <w:t>Sense of humour and a positive outlook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17" w:rsidRPr="00133668" w:rsidRDefault="00E31417">
            <w:pPr>
              <w:jc w:val="center"/>
              <w:rPr>
                <w:rFonts w:cstheme="minorHAnsi"/>
              </w:rPr>
            </w:pPr>
            <w:r w:rsidRPr="00133668">
              <w:rPr>
                <w:rFonts w:cstheme="minorHAnsi"/>
              </w:rPr>
              <w:sym w:font="Wingdings 2" w:char="F050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7" w:rsidRPr="00133668" w:rsidRDefault="00E31417">
            <w:pPr>
              <w:jc w:val="center"/>
              <w:rPr>
                <w:rFonts w:cstheme="minorHAnsi"/>
              </w:rPr>
            </w:pPr>
          </w:p>
        </w:tc>
      </w:tr>
      <w:tr w:rsidR="00E31417" w:rsidRPr="00133668" w:rsidTr="00E31417">
        <w:tc>
          <w:tcPr>
            <w:tcW w:w="1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7" w:rsidRPr="00133668" w:rsidRDefault="00E31417">
            <w:pPr>
              <w:rPr>
                <w:rFonts w:cstheme="minorHAnsi"/>
                <w:b/>
                <w:u w:val="single"/>
              </w:rPr>
            </w:pPr>
            <w:r w:rsidRPr="00133668">
              <w:rPr>
                <w:rFonts w:cstheme="minorHAnsi"/>
                <w:b/>
                <w:u w:val="single"/>
              </w:rPr>
              <w:t>KNOWLEDGE AND UNDERSTANDING</w:t>
            </w:r>
          </w:p>
        </w:tc>
      </w:tr>
      <w:tr w:rsidR="00E31417" w:rsidRPr="00133668" w:rsidTr="00E31417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17" w:rsidRPr="00133668" w:rsidRDefault="00E31417">
            <w:pPr>
              <w:rPr>
                <w:rFonts w:cstheme="minorHAnsi"/>
              </w:rPr>
            </w:pPr>
            <w:r w:rsidRPr="00133668">
              <w:rPr>
                <w:rFonts w:cstheme="minorHAnsi"/>
              </w:rPr>
              <w:t>Some knowledge of child development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7" w:rsidRPr="00133668" w:rsidRDefault="00E3141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17" w:rsidRPr="00133668" w:rsidRDefault="00E31417">
            <w:pPr>
              <w:jc w:val="center"/>
              <w:rPr>
                <w:rFonts w:cstheme="minorHAnsi"/>
                <w:strike/>
              </w:rPr>
            </w:pPr>
            <w:r w:rsidRPr="00133668">
              <w:rPr>
                <w:rFonts w:cstheme="minorHAnsi"/>
              </w:rPr>
              <w:sym w:font="Wingdings 2" w:char="F050"/>
            </w:r>
          </w:p>
        </w:tc>
      </w:tr>
      <w:tr w:rsidR="00E31417" w:rsidRPr="00133668" w:rsidTr="00E31417">
        <w:tc>
          <w:tcPr>
            <w:tcW w:w="1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17" w:rsidRPr="00133668" w:rsidRDefault="00E31417">
            <w:pPr>
              <w:outlineLvl w:val="0"/>
              <w:rPr>
                <w:rFonts w:cstheme="minorHAnsi"/>
                <w:b/>
                <w:u w:val="single"/>
              </w:rPr>
            </w:pPr>
            <w:r w:rsidRPr="00133668">
              <w:rPr>
                <w:rFonts w:cstheme="minorHAnsi"/>
                <w:b/>
                <w:u w:val="single"/>
              </w:rPr>
              <w:t>QUALIFICATIONS</w:t>
            </w:r>
          </w:p>
        </w:tc>
      </w:tr>
      <w:tr w:rsidR="00E31417" w:rsidRPr="00133668" w:rsidTr="00E31417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7" w:rsidRPr="00133668" w:rsidRDefault="00E31417" w:rsidP="00E31417">
            <w:pPr>
              <w:shd w:val="clear" w:color="auto" w:fill="FFFFFF"/>
              <w:spacing w:after="120"/>
              <w:rPr>
                <w:rFonts w:cstheme="minorHAnsi"/>
                <w:bCs/>
                <w:lang w:val="en-US"/>
              </w:rPr>
            </w:pPr>
            <w:r w:rsidRPr="00133668">
              <w:rPr>
                <w:rFonts w:cstheme="minorHAnsi"/>
              </w:rPr>
              <w:t xml:space="preserve">Hold appointed person certificate in first aid or </w:t>
            </w:r>
            <w:r w:rsidRPr="00133668">
              <w:rPr>
                <w:rFonts w:cstheme="minorHAnsi"/>
                <w:color w:val="231F20"/>
                <w:lang w:val="en-US"/>
              </w:rPr>
              <w:t>willingness to undertake first aid training once appointed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17" w:rsidRPr="00133668" w:rsidRDefault="00E31417">
            <w:pPr>
              <w:jc w:val="center"/>
              <w:rPr>
                <w:rFonts w:cstheme="minorHAnsi"/>
              </w:rPr>
            </w:pPr>
            <w:r w:rsidRPr="00133668">
              <w:rPr>
                <w:rFonts w:cstheme="minorHAnsi"/>
              </w:rPr>
              <w:sym w:font="Wingdings 2" w:char="F050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7" w:rsidRPr="00133668" w:rsidRDefault="00E31417">
            <w:pPr>
              <w:jc w:val="center"/>
              <w:rPr>
                <w:rFonts w:cstheme="minorHAnsi"/>
              </w:rPr>
            </w:pPr>
          </w:p>
        </w:tc>
      </w:tr>
    </w:tbl>
    <w:p w:rsidR="001568D4" w:rsidRPr="00133668" w:rsidRDefault="001568D4" w:rsidP="00E31417">
      <w:pPr>
        <w:autoSpaceDE w:val="0"/>
        <w:autoSpaceDN w:val="0"/>
        <w:adjustRightInd w:val="0"/>
        <w:spacing w:after="0"/>
        <w:rPr>
          <w:rFonts w:cstheme="minorHAnsi"/>
        </w:rPr>
      </w:pPr>
      <w:bookmarkStart w:id="0" w:name="_GoBack"/>
      <w:bookmarkEnd w:id="0"/>
    </w:p>
    <w:sectPr w:rsidR="001568D4" w:rsidRPr="00133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B7E4F"/>
    <w:multiLevelType w:val="hybridMultilevel"/>
    <w:tmpl w:val="DC624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C2561"/>
    <w:multiLevelType w:val="hybridMultilevel"/>
    <w:tmpl w:val="DA64DB62"/>
    <w:lvl w:ilvl="0" w:tplc="9F8685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21AF5"/>
    <w:multiLevelType w:val="hybridMultilevel"/>
    <w:tmpl w:val="D0FE2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339D0"/>
    <w:multiLevelType w:val="hybridMultilevel"/>
    <w:tmpl w:val="3660724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E6F24"/>
    <w:multiLevelType w:val="hybridMultilevel"/>
    <w:tmpl w:val="1CC61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E057A"/>
    <w:multiLevelType w:val="hybridMultilevel"/>
    <w:tmpl w:val="C65C398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F4F23ED"/>
    <w:multiLevelType w:val="hybridMultilevel"/>
    <w:tmpl w:val="CB703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541B9"/>
    <w:multiLevelType w:val="hybridMultilevel"/>
    <w:tmpl w:val="335EEDD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A7B19"/>
    <w:multiLevelType w:val="hybridMultilevel"/>
    <w:tmpl w:val="B36A8C5C"/>
    <w:lvl w:ilvl="0" w:tplc="215051C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34"/>
    <w:rsid w:val="0008659E"/>
    <w:rsid w:val="000F2A5F"/>
    <w:rsid w:val="00133668"/>
    <w:rsid w:val="001568D4"/>
    <w:rsid w:val="00181D26"/>
    <w:rsid w:val="001D30C5"/>
    <w:rsid w:val="003B1D88"/>
    <w:rsid w:val="005252B1"/>
    <w:rsid w:val="005D1920"/>
    <w:rsid w:val="00A07D82"/>
    <w:rsid w:val="00A46AD6"/>
    <w:rsid w:val="00A7767A"/>
    <w:rsid w:val="00C41186"/>
    <w:rsid w:val="00C45848"/>
    <w:rsid w:val="00C5194E"/>
    <w:rsid w:val="00DB6420"/>
    <w:rsid w:val="00E31417"/>
    <w:rsid w:val="00E6111F"/>
    <w:rsid w:val="00F0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95ED5"/>
  <w15:docId w15:val="{E1D20AE6-7D17-41E6-9664-1810D276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A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A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314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5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Hopwood, Amanda</dc:creator>
  <cp:lastModifiedBy>Lynch, Louise</cp:lastModifiedBy>
  <cp:revision>2</cp:revision>
  <cp:lastPrinted>2013-12-16T12:21:00Z</cp:lastPrinted>
  <dcterms:created xsi:type="dcterms:W3CDTF">2025-01-06T13:55:00Z</dcterms:created>
  <dcterms:modified xsi:type="dcterms:W3CDTF">2025-01-06T13:55:00Z</dcterms:modified>
</cp:coreProperties>
</file>